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body>
    <w:p w:rsidR="007C4F1B" w:rsidP="007C4F1B" w:rsidRDefault="007C4F1B" w14:paraId="37078D08" w14:textId="5B8ADD9E">
      <w:pPr>
        <w:jc w:val="center"/>
        <w:rPr>
          <w:rFonts w:ascii="Aptos" w:hAnsi="Aptos"/>
          <w:b/>
          <w:bCs/>
          <w:sz w:val="22"/>
        </w:rPr>
      </w:pPr>
      <w:r w:rsidRPr="007C4F1B">
        <w:rPr>
          <w:rFonts w:ascii="Aptos" w:hAnsi="Aptos"/>
          <w:b/>
          <w:bCs/>
          <w:sz w:val="32"/>
          <w:szCs w:val="32"/>
        </w:rPr>
        <w:t>TYÖKOKEILU TYÖPAIKALL</w:t>
      </w:r>
      <w:r w:rsidR="00410A20">
        <w:rPr>
          <w:rFonts w:ascii="Aptos" w:hAnsi="Aptos"/>
          <w:b/>
          <w:bCs/>
          <w:sz w:val="32"/>
          <w:szCs w:val="32"/>
        </w:rPr>
        <w:t>A</w:t>
      </w:r>
    </w:p>
    <w:p w:rsidR="007C4F1B" w:rsidP="007C4F1B" w:rsidRDefault="007C4F1B" w14:paraId="4679713E" w14:textId="0580BE0C">
      <w:pPr>
        <w:ind w:left="2608" w:hanging="2608"/>
        <w:jc w:val="center"/>
        <w:rPr>
          <w:rFonts w:ascii="Aptos" w:hAnsi="Aptos"/>
          <w:b/>
          <w:bCs/>
          <w:sz w:val="22"/>
        </w:rPr>
      </w:pPr>
      <w:r>
        <w:rPr>
          <w:rFonts w:ascii="Aptos" w:hAnsi="Aptos"/>
          <w:b/>
          <w:bCs/>
          <w:sz w:val="22"/>
        </w:rPr>
        <w:t>(OHJE TYÖKOKEILUN JÄRJESTÄJÄLLE)</w:t>
      </w:r>
    </w:p>
    <w:p w:rsidR="007C4F1B" w:rsidP="00636534" w:rsidRDefault="007C4F1B" w14:paraId="63B4A830" w14:textId="77777777">
      <w:pPr>
        <w:ind w:left="2608" w:hanging="2608"/>
        <w:rPr>
          <w:rFonts w:ascii="Aptos" w:hAnsi="Aptos"/>
          <w:b/>
          <w:bCs/>
          <w:sz w:val="22"/>
        </w:rPr>
      </w:pPr>
    </w:p>
    <w:p w:rsidR="007C4F1B" w:rsidP="00636534" w:rsidRDefault="007C4F1B" w14:paraId="0A72355F" w14:textId="13486A54">
      <w:pPr>
        <w:ind w:left="2608" w:hanging="2608"/>
        <w:rPr>
          <w:rFonts w:ascii="Aptos" w:hAnsi="Aptos"/>
          <w:b/>
          <w:bCs/>
          <w:sz w:val="22"/>
        </w:rPr>
      </w:pPr>
      <w:r>
        <w:rPr>
          <w:rFonts w:ascii="Aptos" w:hAnsi="Aptos"/>
          <w:b/>
          <w:bCs/>
          <w:noProof/>
          <w:sz w:val="22"/>
          <w14:ligatures w14:val="standardContextual"/>
        </w:rPr>
        <mc:AlternateContent>
          <mc:Choice Requires="wps">
            <w:drawing>
              <wp:anchor distT="0" distB="0" distL="114300" distR="114300" simplePos="0" relativeHeight="251660800" behindDoc="0" locked="0" layoutInCell="1" allowOverlap="1" wp14:anchorId="075B2485" wp14:editId="6BE8FAC3">
                <wp:simplePos x="0" y="0"/>
                <wp:positionH relativeFrom="column">
                  <wp:posOffset>-97790</wp:posOffset>
                </wp:positionH>
                <wp:positionV relativeFrom="paragraph">
                  <wp:posOffset>147320</wp:posOffset>
                </wp:positionV>
                <wp:extent cx="1263650" cy="723900"/>
                <wp:effectExtent l="0" t="0" r="0" b="0"/>
                <wp:wrapNone/>
                <wp:docPr id="1110815262" name="Tekstiruutu 6"/>
                <wp:cNvGraphicFramePr/>
                <a:graphic xmlns:a="http://schemas.openxmlformats.org/drawingml/2006/main">
                  <a:graphicData uri="http://schemas.microsoft.com/office/word/2010/wordprocessingShape">
                    <wps:wsp>
                      <wps:cNvSpPr txBox="1"/>
                      <wps:spPr>
                        <a:xfrm>
                          <a:off x="0" y="0"/>
                          <a:ext cx="1263650" cy="723900"/>
                        </a:xfrm>
                        <a:prstGeom prst="rect">
                          <a:avLst/>
                        </a:prstGeom>
                        <a:solidFill>
                          <a:schemeClr val="lt1"/>
                        </a:solidFill>
                        <a:ln w="6350">
                          <a:noFill/>
                        </a:ln>
                      </wps:spPr>
                      <wps:txbx>
                        <w:txbxContent>
                          <w:p w:rsidRPr="007C4F1B" w:rsidR="007C4F1B" w:rsidRDefault="007C4F1B" w14:paraId="3A8A98DC" w14:textId="7B8D2E73">
                            <w:pPr>
                              <w:rPr>
                                <w:rFonts w:asciiTheme="minorHAnsi" w:hAnsiTheme="minorHAnsi"/>
                                <w:b/>
                                <w:bCs/>
                                <w:sz w:val="22"/>
                              </w:rPr>
                            </w:pPr>
                            <w:r w:rsidRPr="007C4F1B">
                              <w:rPr>
                                <w:rFonts w:asciiTheme="minorHAnsi" w:hAnsiTheme="minorHAnsi"/>
                                <w:b/>
                                <w:bCs/>
                                <w:sz w:val="22"/>
                              </w:rPr>
                              <w:t>TYÖKOKEILUN TAVOITTEET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w14:anchorId="7C5C87BA">
              <v:shapetype id="_x0000_t202" coordsize="21600,21600" o:spt="202" path="m,l,21600r21600,l21600,xe" w14:anchorId="075B2485">
                <v:stroke joinstyle="miter"/>
                <v:path gradientshapeok="t" o:connecttype="rect"/>
              </v:shapetype>
              <v:shape id="Tekstiruutu 6" style="position:absolute;left:0;text-align:left;margin-left:-7.7pt;margin-top:11.6pt;width:99.5pt;height:57pt;z-index:251660800;visibility:visible;mso-wrap-style:square;mso-wrap-distance-left:9pt;mso-wrap-distance-top:0;mso-wrap-distance-right:9pt;mso-wrap-distance-bottom:0;mso-position-horizontal:absolute;mso-position-horizontal-relative:text;mso-position-vertical:absolute;mso-position-vertical-relative:text;v-text-anchor:top" o:spid="_x0000_s1026"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">
                <v:textbox>
                  <w:txbxContent>
                    <w:p w:rsidRPr="007C4F1B" w:rsidR="007C4F1B" w:rsidRDefault="007C4F1B" w14:paraId="33D61FA0" w14:textId="7B8D2E73">
                      <w:pPr>
                        <w:rPr>
                          <w:rFonts w:asciiTheme="minorHAnsi" w:hAnsiTheme="minorHAnsi"/>
                          <w:b/>
                          <w:bCs/>
                          <w:sz w:val="22"/>
                        </w:rPr>
                      </w:pPr>
                      <w:r w:rsidRPr="007C4F1B">
                        <w:rPr>
                          <w:rFonts w:asciiTheme="minorHAnsi" w:hAnsiTheme="minorHAnsi"/>
                          <w:b/>
                          <w:bCs/>
                          <w:sz w:val="22"/>
                        </w:rPr>
                        <w:t>TYÖKOKEILUN TAVOITTEET</w:t>
                      </w:r>
                    </w:p>
                  </w:txbxContent>
                </v:textbox>
              </v:shape>
            </w:pict>
          </mc:Fallback>
        </mc:AlternateContent>
      </w:r>
    </w:p>
    <w:p w:rsidRPr="00636534" w:rsidR="00636534" w:rsidP="00636534" w:rsidRDefault="00636534" w14:paraId="7311B5CF" w14:textId="75673425">
      <w:pPr>
        <w:ind w:left="2608" w:hanging="2608"/>
        <w:rPr>
          <w:rFonts w:ascii="Aptos" w:hAnsi="Aptos"/>
          <w:sz w:val="22"/>
        </w:rPr>
      </w:pPr>
      <w:r>
        <w:rPr>
          <w:rFonts w:ascii="Aptos" w:hAnsi="Aptos"/>
          <w:b/>
          <w:bCs/>
          <w:sz w:val="22"/>
        </w:rPr>
        <w:tab/>
      </w:r>
      <w:r w:rsidRPr="002C084F">
        <w:rPr>
          <w:rFonts w:ascii="Aptos" w:hAnsi="Aptos"/>
          <w:sz w:val="22"/>
        </w:rPr>
        <w:tab/>
      </w:r>
      <w:r w:rsidRPr="002C084F">
        <w:rPr>
          <w:rFonts w:ascii="Aptos" w:hAnsi="Aptos"/>
          <w:sz w:val="22"/>
        </w:rPr>
        <w:t>Työkokeilun avulla henkilö voi tutustua työelämään, eri työtehtäviin</w:t>
      </w:r>
      <w:r>
        <w:rPr>
          <w:rFonts w:ascii="Aptos" w:hAnsi="Aptos"/>
          <w:sz w:val="22"/>
        </w:rPr>
        <w:t>,</w:t>
      </w:r>
      <w:r>
        <w:rPr>
          <w:rFonts w:ascii="Aptos" w:hAnsi="Aptos"/>
          <w:b/>
          <w:sz w:val="22"/>
        </w:rPr>
        <w:t xml:space="preserve"> </w:t>
      </w:r>
      <w:r w:rsidRPr="00636534">
        <w:rPr>
          <w:rFonts w:ascii="Aptos" w:hAnsi="Aptos"/>
          <w:bCs/>
          <w:sz w:val="22"/>
        </w:rPr>
        <w:t>ammattialoihin</w:t>
      </w:r>
      <w:r w:rsidRPr="002C084F">
        <w:rPr>
          <w:rFonts w:ascii="Aptos" w:hAnsi="Aptos"/>
          <w:bCs/>
          <w:sz w:val="22"/>
        </w:rPr>
        <w:t xml:space="preserve"> sekä saada apua soveltuvuutensa selvittämisessä.</w:t>
      </w:r>
    </w:p>
    <w:p w:rsidRPr="002C084F" w:rsidR="00636534" w:rsidP="00636534" w:rsidRDefault="00636534" w14:paraId="0978BCAA" w14:textId="6943C150">
      <w:pPr>
        <w:pStyle w:val="Sisennettyleipteksti"/>
        <w:ind w:left="2608"/>
        <w:rPr>
          <w:rFonts w:ascii="Aptos" w:hAnsi="Aptos"/>
          <w:b/>
          <w:bCs/>
          <w:sz w:val="22"/>
        </w:rPr>
      </w:pPr>
      <w:r w:rsidRPr="002C084F">
        <w:rPr>
          <w:rFonts w:ascii="Aptos" w:hAnsi="Aptos"/>
          <w:b/>
          <w:bCs/>
          <w:sz w:val="22"/>
        </w:rPr>
        <w:t>Tavoitteena on auttaa häntä selkiyttämään ammatillisia suunnitelmiaan tai tukea hänen työhön paluutaan.</w:t>
      </w:r>
      <w:r w:rsidRPr="002C084F">
        <w:rPr>
          <w:rFonts w:ascii="Aptos" w:hAnsi="Aptos"/>
          <w:b/>
          <w:bCs/>
          <w:sz w:val="22"/>
        </w:rPr>
        <w:br/>
      </w:r>
    </w:p>
    <w:p w:rsidRPr="002C084F" w:rsidR="00636534" w:rsidP="00636534" w:rsidRDefault="00636534" w14:paraId="77EA7FF9" w14:textId="6B77BA44">
      <w:pPr>
        <w:ind w:left="2608" w:hanging="2608"/>
        <w:rPr>
          <w:rFonts w:ascii="Aptos" w:hAnsi="Aptos"/>
          <w:b/>
          <w:bCs/>
          <w:sz w:val="22"/>
        </w:rPr>
      </w:pPr>
      <w:r w:rsidRPr="002C084F">
        <w:rPr>
          <w:rFonts w:ascii="Aptos" w:hAnsi="Aptos"/>
          <w:b/>
          <w:bCs/>
          <w:sz w:val="22"/>
        </w:rPr>
        <w:t>KUSTANNUKSET</w:t>
      </w:r>
      <w:r w:rsidRPr="002C084F">
        <w:rPr>
          <w:rFonts w:ascii="Aptos" w:hAnsi="Aptos"/>
          <w:b/>
          <w:bCs/>
          <w:sz w:val="22"/>
        </w:rPr>
        <w:tab/>
      </w:r>
      <w:r w:rsidRPr="002C084F">
        <w:rPr>
          <w:rFonts w:ascii="Aptos" w:hAnsi="Aptos"/>
          <w:sz w:val="22"/>
        </w:rPr>
        <w:t>Työkokeilu ei ole työsuhde eikä siitä aiheudu järjestäjälle palkkauskustannuksia. Kokeilussa oleva ei ole työterveyshuollon piirissä. Kokeilussa oleva henkilö saa kokeilun aikana työttömyysetuutta sekä kulukorvausta.</w:t>
      </w:r>
    </w:p>
    <w:p w:rsidRPr="002C084F" w:rsidR="00636534" w:rsidP="00636534" w:rsidRDefault="00636534" w14:paraId="7A3C78D3" w14:textId="77777777">
      <w:pPr>
        <w:rPr>
          <w:rFonts w:ascii="Aptos" w:hAnsi="Aptos"/>
          <w:sz w:val="22"/>
        </w:rPr>
      </w:pPr>
    </w:p>
    <w:p w:rsidRPr="002C084F" w:rsidR="00636534" w:rsidP="00636534" w:rsidRDefault="00636534" w14:paraId="7CF44324" w14:textId="1F238A7A">
      <w:pPr>
        <w:ind w:left="2608" w:hanging="2608"/>
        <w:rPr>
          <w:rFonts w:ascii="Aptos" w:hAnsi="Aptos"/>
          <w:sz w:val="22"/>
        </w:rPr>
      </w:pPr>
      <w:r w:rsidRPr="002C084F">
        <w:rPr>
          <w:rFonts w:ascii="Aptos" w:hAnsi="Aptos"/>
          <w:b/>
          <w:bCs/>
          <w:sz w:val="22"/>
        </w:rPr>
        <w:t>TYÖKOKEILUAIKA</w:t>
      </w:r>
      <w:r w:rsidRPr="002C084F">
        <w:rPr>
          <w:rFonts w:ascii="Aptos" w:hAnsi="Aptos"/>
          <w:b/>
          <w:bCs/>
          <w:sz w:val="22"/>
        </w:rPr>
        <w:tab/>
      </w:r>
      <w:r w:rsidRPr="002C084F">
        <w:rPr>
          <w:rFonts w:ascii="Aptos" w:hAnsi="Aptos"/>
          <w:sz w:val="22"/>
        </w:rPr>
        <w:t xml:space="preserve">Sovittu työkokeilun kesto ja päivittäinen työaika näkyy työkokeilusopimuksessa. </w:t>
      </w:r>
      <w:r>
        <w:rPr>
          <w:rFonts w:ascii="Aptos" w:hAnsi="Aptos"/>
          <w:sz w:val="22"/>
        </w:rPr>
        <w:t>Työkokeilun maksimiaika on 6kk.</w:t>
      </w:r>
    </w:p>
    <w:p w:rsidRPr="002C084F" w:rsidR="00636534" w:rsidP="00636534" w:rsidRDefault="00636534" w14:paraId="41C0AC19" w14:textId="77777777">
      <w:pPr>
        <w:spacing w:before="100" w:beforeAutospacing="1" w:after="100" w:afterAutospacing="1"/>
        <w:ind w:left="2608" w:hanging="2608"/>
        <w:rPr>
          <w:rFonts w:ascii="Aptos" w:hAnsi="Aptos"/>
          <w:b/>
          <w:bCs/>
          <w:sz w:val="22"/>
        </w:rPr>
      </w:pPr>
      <w:r w:rsidRPr="002C084F">
        <w:rPr>
          <w:rFonts w:ascii="Aptos" w:hAnsi="Aptos"/>
          <w:b/>
          <w:bCs/>
          <w:sz w:val="22"/>
        </w:rPr>
        <w:t>RAJOITUKSET</w:t>
      </w:r>
      <w:r w:rsidRPr="002C084F">
        <w:rPr>
          <w:rFonts w:ascii="Aptos" w:hAnsi="Aptos"/>
          <w:b/>
          <w:bCs/>
          <w:sz w:val="22"/>
        </w:rPr>
        <w:tab/>
      </w:r>
      <w:r w:rsidRPr="002C084F">
        <w:rPr>
          <w:rFonts w:ascii="Aptos" w:hAnsi="Aptos"/>
          <w:bCs/>
          <w:sz w:val="22"/>
        </w:rPr>
        <w:t>Työkokeilun ehdot ja rajoitukset näkyvät työkokeilusopimuksessa.</w:t>
      </w:r>
      <w:r w:rsidRPr="002C084F">
        <w:rPr>
          <w:rFonts w:ascii="Aptos" w:hAnsi="Aptos"/>
          <w:b/>
          <w:bCs/>
          <w:sz w:val="22"/>
        </w:rPr>
        <w:t xml:space="preserve"> </w:t>
      </w:r>
      <w:r w:rsidRPr="002C084F">
        <w:rPr>
          <w:rFonts w:ascii="Aptos" w:hAnsi="Aptos"/>
          <w:bCs/>
          <w:sz w:val="22"/>
        </w:rPr>
        <w:t>Työkokeilu ei saa heikentää muiden työntekijöiden asemaa eikä vääristää yritysten kilpailutilannetta siten, että työkokeilussa oleva korvaisi palkatun työntekijän</w:t>
      </w:r>
      <w:r w:rsidRPr="002C084F">
        <w:rPr>
          <w:rFonts w:ascii="Aptos" w:hAnsi="Aptos"/>
          <w:b/>
          <w:bCs/>
          <w:sz w:val="22"/>
        </w:rPr>
        <w:t xml:space="preserve">. </w:t>
      </w:r>
    </w:p>
    <w:p w:rsidRPr="002C084F" w:rsidR="00636534" w:rsidP="419D9453" w:rsidRDefault="00636534" w14:paraId="179703D7" w14:textId="16C56368">
      <w:pPr>
        <w:spacing w:before="100" w:beforeAutospacing="on" w:after="100" w:afterAutospacing="on"/>
        <w:ind w:left="2608" w:hanging="2608"/>
        <w:rPr>
          <w:rFonts w:ascii="Aptos" w:hAnsi="Aptos"/>
          <w:sz w:val="22"/>
          <w:szCs w:val="22"/>
        </w:rPr>
      </w:pPr>
      <w:r>
        <w:rPr>
          <w:rFonts w:ascii="Aptos" w:hAnsi="Aptos"/>
          <w:b/>
          <w:bCs/>
          <w:noProof/>
          <w:sz w:val="22"/>
          <w14:ligatures w14:val="standardContextual"/>
        </w:rPr>
        <mc:AlternateContent>
          <mc:Choice Requires="wps">
            <w:drawing>
              <wp:anchor distT="0" distB="0" distL="114300" distR="114300" simplePos="0" relativeHeight="251652608" behindDoc="0" locked="0" layoutInCell="1" allowOverlap="1" wp14:anchorId="02E55488" wp14:editId="14FAF670">
                <wp:simplePos x="0" y="0"/>
                <wp:positionH relativeFrom="margin">
                  <wp:posOffset>-57150</wp:posOffset>
                </wp:positionH>
                <wp:positionV relativeFrom="paragraph">
                  <wp:posOffset>662940</wp:posOffset>
                </wp:positionV>
                <wp:extent cx="1155700" cy="863600"/>
                <wp:effectExtent l="0" t="0" r="6350" b="0"/>
                <wp:wrapNone/>
                <wp:docPr id="1746241462" name="Tekstiruutu 2"/>
                <wp:cNvGraphicFramePr/>
                <a:graphic xmlns:a="http://schemas.openxmlformats.org/drawingml/2006/main">
                  <a:graphicData uri="http://schemas.microsoft.com/office/word/2010/wordprocessingShape">
                    <wps:wsp>
                      <wps:cNvSpPr txBox="1"/>
                      <wps:spPr>
                        <a:xfrm>
                          <a:off x="0" y="0"/>
                          <a:ext cx="1155700" cy="863600"/>
                        </a:xfrm>
                        <a:prstGeom prst="rect">
                          <a:avLst/>
                        </a:prstGeom>
                        <a:solidFill>
                          <a:schemeClr val="lt1"/>
                        </a:solidFill>
                        <a:ln w="6350">
                          <a:noFill/>
                        </a:ln>
                      </wps:spPr>
                      <wps:txbx>
                        <w:txbxContent>
                          <w:p w:rsidRPr="00636534" w:rsidR="00636534" w:rsidRDefault="00636534" w14:paraId="6EAE6478" w14:textId="7C01ED43">
                            <w:pPr>
                              <w:rPr>
                                <w:rFonts w:ascii="Aptos" w:hAnsi="Aptos"/>
                                <w:b/>
                                <w:bCs/>
                                <w:sz w:val="22"/>
                              </w:rPr>
                            </w:pPr>
                            <w:r w:rsidRPr="00636534">
                              <w:rPr>
                                <w:rFonts w:ascii="Aptos" w:hAnsi="Aptos"/>
                                <w:b/>
                                <w:bCs/>
                                <w:sz w:val="22"/>
                              </w:rPr>
                              <w:t>TYÖKOKEILUN JÄRJESTÄJÄN TEHTÄVÄT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w14:anchorId="466E302E">
              <v:shape id="Tekstiruutu 2" style="position:absolute;left:0;text-align:left;margin-left:-4.5pt;margin-top:52.2pt;width:91pt;height:68pt;z-index:2516526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spid="_x0000_s1027"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" w14:anchorId="02E55488">
                <v:textbox>
                  <w:txbxContent>
                    <w:p w:rsidRPr="00636534" w:rsidR="00636534" w:rsidRDefault="00636534" w14:paraId="3396BF0E" w14:textId="7C01ED43">
                      <w:pPr>
                        <w:rPr>
                          <w:rFonts w:ascii="Aptos" w:hAnsi="Aptos"/>
                          <w:b/>
                          <w:bCs/>
                          <w:sz w:val="22"/>
                        </w:rPr>
                      </w:pPr>
                      <w:r w:rsidRPr="00636534">
                        <w:rPr>
                          <w:rFonts w:ascii="Aptos" w:hAnsi="Aptos"/>
                          <w:b/>
                          <w:bCs/>
                          <w:sz w:val="22"/>
                        </w:rPr>
                        <w:t>TYÖKOKEILUN JÄRJESTÄJÄN TEHTÄVÄT</w:t>
                      </w:r>
                    </w:p>
                  </w:txbxContent>
                </v:textbox>
                <w10:wrap anchorx="margin"/>
              </v:shape>
            </w:pict>
          </mc:Fallback>
        </mc:AlternateContent>
      </w:r>
      <w:r w:rsidRPr="419D9453" w:rsidR="00636534">
        <w:rPr>
          <w:rFonts w:ascii="Aptos" w:hAnsi="Aptos"/>
          <w:b w:val="1"/>
          <w:bCs w:val="1"/>
          <w:sz w:val="22"/>
          <w:szCs w:val="22"/>
        </w:rPr>
        <w:t>VAKUUTUKSET</w:t>
      </w:r>
      <w:r w:rsidRPr="002C084F">
        <w:rPr>
          <w:rFonts w:ascii="Aptos" w:hAnsi="Aptos"/>
          <w:b/>
          <w:bCs/>
          <w:sz w:val="22"/>
        </w:rPr>
        <w:tab/>
      </w:r>
      <w:r w:rsidRPr="419D9453" w:rsidR="00636534">
        <w:rPr>
          <w:rFonts w:ascii="Aptos" w:hAnsi="Aptos"/>
          <w:sz w:val="22"/>
          <w:szCs w:val="22"/>
        </w:rPr>
        <w:t>Työ</w:t>
      </w:r>
      <w:r w:rsidRPr="419D9453" w:rsidR="00E529B4">
        <w:rPr>
          <w:rFonts w:ascii="Aptos" w:hAnsi="Aptos"/>
          <w:sz w:val="22"/>
          <w:szCs w:val="22"/>
        </w:rPr>
        <w:t>llisyysalue</w:t>
      </w:r>
      <w:r w:rsidRPr="419D9453" w:rsidR="00636534">
        <w:rPr>
          <w:rFonts w:ascii="Aptos" w:hAnsi="Aptos"/>
          <w:sz w:val="22"/>
          <w:szCs w:val="22"/>
        </w:rPr>
        <w:t xml:space="preserve"> on järjestänyt kokeiluun osallistuvalle ryhmävastuuvakuutuksen. Esim. kalliiden laitteiden rikkoutumisesta voi koitua työkokeilun järjestäjälle kustannuksia.</w:t>
      </w:r>
    </w:p>
    <w:p w:rsidRPr="00636534" w:rsidR="00636534" w:rsidP="00636534" w:rsidRDefault="00636534" w14:paraId="6743E719" w14:textId="2446452D">
      <w:pPr>
        <w:ind w:left="2608" w:hanging="1304"/>
        <w:rPr>
          <w:rFonts w:ascii="Aptos" w:hAnsi="Aptos"/>
          <w:sz w:val="22"/>
        </w:rPr>
      </w:pPr>
      <w:r w:rsidRPr="002C084F">
        <w:rPr>
          <w:rFonts w:ascii="Aptos" w:hAnsi="Aptos"/>
          <w:b/>
          <w:bCs/>
          <w:sz w:val="22"/>
        </w:rPr>
        <w:t xml:space="preserve"> </w:t>
      </w:r>
      <w:r w:rsidRPr="002C084F">
        <w:rPr>
          <w:rFonts w:ascii="Aptos" w:hAnsi="Aptos"/>
          <w:sz w:val="22"/>
        </w:rPr>
        <w:tab/>
      </w:r>
      <w:r w:rsidRPr="002C084F">
        <w:rPr>
          <w:rFonts w:ascii="Aptos" w:hAnsi="Aptos"/>
          <w:sz w:val="22"/>
        </w:rPr>
        <w:t>Kokeilun järjestäjältä odotetaan työkokeilijalle sopivien ja kokeilun</w:t>
      </w:r>
      <w:r>
        <w:rPr>
          <w:rFonts w:ascii="Aptos" w:hAnsi="Aptos"/>
          <w:sz w:val="22"/>
        </w:rPr>
        <w:t xml:space="preserve"> </w:t>
      </w:r>
      <w:r w:rsidRPr="002C084F">
        <w:rPr>
          <w:rFonts w:ascii="Aptos" w:hAnsi="Aptos"/>
          <w:sz w:val="22"/>
        </w:rPr>
        <w:t>tavoitteen</w:t>
      </w:r>
      <w:r>
        <w:rPr>
          <w:rFonts w:ascii="Aptos" w:hAnsi="Aptos"/>
          <w:sz w:val="22"/>
        </w:rPr>
        <w:t xml:space="preserve"> </w:t>
      </w:r>
      <w:r w:rsidRPr="002C084F">
        <w:rPr>
          <w:rFonts w:ascii="Aptos" w:hAnsi="Aptos"/>
          <w:sz w:val="22"/>
        </w:rPr>
        <w:t>kannalta tarkoituksenmukaisten tehtävien osoittamista ja niihin perehdyttämistä. Hän myös vastaa työkokeiluun osallistuvan työturvallisuudesta niin kuin työturvallisuuslaissa ja nuorten työntekijäin suojelusta annetussa laissa säädetään. Kokeilun järjestäjän tulee ilmoittaa kokeiluun osallistuvan henkilön poissaolot hänen työttömyysetuutensa maksajalle (</w:t>
      </w:r>
      <w:hyperlink w:history="1" r:id="rId10">
        <w:r w:rsidRPr="002C084F">
          <w:rPr>
            <w:rStyle w:val="Hyperlinkki"/>
            <w:rFonts w:ascii="Aptos" w:hAnsi="Aptos"/>
            <w:sz w:val="22"/>
          </w:rPr>
          <w:t>www.kela.fi/lomakkeet</w:t>
        </w:r>
      </w:hyperlink>
      <w:r w:rsidRPr="002C084F">
        <w:rPr>
          <w:rFonts w:ascii="Aptos" w:hAnsi="Aptos"/>
          <w:sz w:val="22"/>
        </w:rPr>
        <w:t>, lomake TT3)</w:t>
      </w:r>
      <w:r w:rsidRPr="002C084F">
        <w:rPr>
          <w:rFonts w:ascii="Aptos" w:hAnsi="Aptos" w:eastAsia="Times New Roman" w:cs="Times New Roman"/>
          <w:sz w:val="22"/>
          <w:lang w:eastAsia="fi-FI"/>
        </w:rPr>
        <w:t xml:space="preserve">. </w:t>
      </w:r>
      <w:r w:rsidRPr="002C084F">
        <w:rPr>
          <w:rFonts w:ascii="Aptos" w:hAnsi="Aptos" w:eastAsia="Times New Roman"/>
          <w:sz w:val="22"/>
          <w:lang w:eastAsia="fi-FI"/>
        </w:rPr>
        <w:t xml:space="preserve">Työttömyyskassoilla ei ole virallista lomaketta poissaolojen ilmoittamista varten. Poissaolotiedot voi ilmoittaa joko Kelan lomakkeella tai käyttämällä vastaavat tiedot sisältävää vapaamuotoista ilmoitusta. Palveluntuottaja lähettää poissaoloilmoituksen suoraan asiakkaan työttömyyskassalle. Työttömyyskassojen yhteystiedot löytyvät </w:t>
      </w:r>
      <w:proofErr w:type="spellStart"/>
      <w:r w:rsidRPr="002C084F">
        <w:rPr>
          <w:rFonts w:ascii="Aptos" w:hAnsi="Aptos" w:eastAsia="Times New Roman"/>
          <w:sz w:val="22"/>
          <w:lang w:eastAsia="fi-FI"/>
        </w:rPr>
        <w:t>TYJ:n</w:t>
      </w:r>
      <w:proofErr w:type="spellEnd"/>
      <w:r w:rsidRPr="002C084F">
        <w:rPr>
          <w:rFonts w:ascii="Aptos" w:hAnsi="Aptos" w:eastAsia="Times New Roman"/>
          <w:sz w:val="22"/>
          <w:lang w:eastAsia="fi-FI"/>
        </w:rPr>
        <w:t xml:space="preserve"> sivuilta: http://www.tyj.fi/fin/tyottomyyskassat/tyottomyyskassojen_yhteystiedot/</w:t>
      </w:r>
    </w:p>
    <w:p w:rsidRPr="002C084F" w:rsidR="00636534" w:rsidP="00636534" w:rsidRDefault="00636534" w14:paraId="330595FB" w14:textId="77777777">
      <w:pPr>
        <w:rPr>
          <w:rFonts w:ascii="Aptos" w:hAnsi="Aptos"/>
          <w:sz w:val="22"/>
        </w:rPr>
      </w:pPr>
    </w:p>
    <w:p w:rsidRPr="002C084F" w:rsidR="00636534" w:rsidP="00636534" w:rsidRDefault="00636534" w14:paraId="7857873C" w14:textId="77777777">
      <w:pPr>
        <w:ind w:left="2608"/>
        <w:rPr>
          <w:rFonts w:ascii="Aptos" w:hAnsi="Aptos"/>
          <w:sz w:val="22"/>
        </w:rPr>
      </w:pPr>
      <w:r w:rsidRPr="002C084F">
        <w:rPr>
          <w:rFonts w:ascii="Aptos" w:hAnsi="Aptos"/>
          <w:sz w:val="22"/>
        </w:rPr>
        <w:t>Työkokeilun eri vaiheissa TE-</w:t>
      </w:r>
      <w:r>
        <w:rPr>
          <w:rFonts w:ascii="Aptos" w:hAnsi="Aptos"/>
          <w:sz w:val="22"/>
        </w:rPr>
        <w:t>palvelujen</w:t>
      </w:r>
      <w:r w:rsidRPr="002C084F">
        <w:rPr>
          <w:rFonts w:ascii="Aptos" w:hAnsi="Aptos"/>
          <w:sz w:val="22"/>
        </w:rPr>
        <w:t xml:space="preserve"> yhdyshenkilö voi olla yhteydessä työkokeilun järjestäjään ja kysyä palautetta työkokeilun edistymisestä. </w:t>
      </w:r>
    </w:p>
    <w:p w:rsidRPr="002C084F" w:rsidR="00636534" w:rsidP="00636534" w:rsidRDefault="00636534" w14:paraId="50EC0CD2" w14:textId="77777777">
      <w:pPr>
        <w:ind w:left="1304" w:firstLine="1304"/>
        <w:rPr>
          <w:rFonts w:ascii="Aptos" w:hAnsi="Aptos"/>
          <w:sz w:val="22"/>
        </w:rPr>
      </w:pPr>
    </w:p>
    <w:p w:rsidRPr="002C084F" w:rsidR="00636534" w:rsidP="00636534" w:rsidRDefault="00636534" w14:paraId="0AB4B03B" w14:textId="04B99863">
      <w:pPr>
        <w:ind w:left="1304" w:firstLine="1304"/>
        <w:rPr>
          <w:rFonts w:ascii="Aptos" w:hAnsi="Aptos"/>
          <w:sz w:val="22"/>
        </w:rPr>
      </w:pPr>
      <w:r w:rsidRPr="002C084F">
        <w:rPr>
          <w:rFonts w:ascii="Aptos" w:hAnsi="Aptos"/>
          <w:sz w:val="22"/>
        </w:rPr>
        <w:t>Lisätietoja saa TE-</w:t>
      </w:r>
      <w:r>
        <w:rPr>
          <w:rFonts w:ascii="Aptos" w:hAnsi="Aptos"/>
          <w:sz w:val="22"/>
        </w:rPr>
        <w:t>palvelujen</w:t>
      </w:r>
      <w:r w:rsidRPr="002C084F">
        <w:rPr>
          <w:rFonts w:ascii="Aptos" w:hAnsi="Aptos"/>
          <w:sz w:val="22"/>
        </w:rPr>
        <w:t xml:space="preserve"> yhdyshenkilöltä.</w:t>
      </w:r>
    </w:p>
    <w:p w:rsidRPr="002C084F" w:rsidR="00636534" w:rsidP="00636534" w:rsidRDefault="00636534" w14:paraId="50D9760A" w14:textId="77777777">
      <w:pPr>
        <w:ind w:left="1304" w:firstLine="1304"/>
        <w:rPr>
          <w:rFonts w:ascii="Aptos" w:hAnsi="Aptos"/>
          <w:sz w:val="22"/>
        </w:rPr>
      </w:pPr>
    </w:p>
    <w:p w:rsidRPr="002C084F" w:rsidR="00636534" w:rsidP="00636534" w:rsidRDefault="00636534" w14:paraId="419236B9" w14:textId="44681DF8">
      <w:pPr>
        <w:rPr>
          <w:rFonts w:ascii="Aptos" w:hAnsi="Aptos"/>
          <w:b/>
          <w:bCs/>
          <w:sz w:val="22"/>
        </w:rPr>
      </w:pPr>
      <w:r w:rsidRPr="002C084F">
        <w:rPr>
          <w:rFonts w:ascii="Aptos" w:hAnsi="Aptos"/>
          <w:noProof/>
          <w:sz w:val="22"/>
        </w:rPr>
        <mc:AlternateContent>
          <mc:Choice Requires="wps">
            <w:drawing>
              <wp:anchor distT="0" distB="0" distL="114300" distR="114300" simplePos="0" relativeHeight="251651584" behindDoc="0" locked="0" layoutInCell="1" allowOverlap="1" wp14:anchorId="4B144C18" wp14:editId="25908315">
                <wp:simplePos x="0" y="0"/>
                <wp:positionH relativeFrom="column">
                  <wp:posOffset>1562735</wp:posOffset>
                </wp:positionH>
                <wp:positionV relativeFrom="paragraph">
                  <wp:posOffset>50800</wp:posOffset>
                </wp:positionV>
                <wp:extent cx="4160520" cy="304800"/>
                <wp:effectExtent l="0" t="0" r="4445" b="1905"/>
                <wp:wrapNone/>
                <wp:docPr id="1095766467" name="Tekstiruutu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0520" cy="304800"/>
                        </a:xfrm>
                        <a:prstGeom prst="rect">
                          <a:avLst/>
                        </a:prstGeom>
                        <a:noFill/>
                        <a:ln>
                          <a:noFill/>
                        </a:ln>
                        <a:extLst>
                          <a:ext uri="{909E8E84-426E-40DD-AFC4-6F175D3DCCD1}">
                            <a14:hiddenFill xmlns:a14="http://schemas.microsoft.com/office/drawing/2010/main">
                              <a:solidFill>
                                <a:srgbClr val="FFFFFF">
                                  <a:alpha val="5000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636534" w:rsidR="00636534" w:rsidP="00636534" w:rsidRDefault="00636534" w14:paraId="64B810A7" w14:textId="3D925D9C">
                            <w:pPr>
                              <w:pBdr>
                                <w:bottom w:val="single" w:color="auto" w:sz="4" w:space="1"/>
                              </w:pBdr>
                              <w:rPr>
                                <w:rFonts w:asciiTheme="minorHAnsi" w:hAnsiTheme="minorHAnsi"/>
                                <w:b/>
                                <w:bCs/>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775A1A70">
              <v:shape id="Tekstiruutu 1" style="position:absolute;margin-left:123.05pt;margin-top:4pt;width:327.6pt;height:24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" w14:anchorId="4B144C18">
                <v:fill opacity="32896f"/>
                <v:textbox>
                  <w:txbxContent>
                    <w:p w:rsidRPr="00636534" w:rsidR="00636534" w:rsidP="00636534" w:rsidRDefault="00636534" w14:paraId="672A6659" w14:textId="3D925D9C">
                      <w:pPr>
                        <w:pBdr>
                          <w:bottom w:val="single" w:color="auto" w:sz="4" w:space="1"/>
                        </w:pBdr>
                        <w:rPr>
                          <w:rFonts w:asciiTheme="minorHAnsi" w:hAnsiTheme="minorHAnsi"/>
                          <w:b/>
                          <w:bCs/>
                          <w:sz w:val="22"/>
                        </w:rPr>
                      </w:pPr>
                    </w:p>
                  </w:txbxContent>
                </v:textbox>
              </v:shape>
            </w:pict>
          </mc:Fallback>
        </mc:AlternateContent>
      </w:r>
      <w:r w:rsidRPr="002C084F">
        <w:rPr>
          <w:rFonts w:ascii="Aptos" w:hAnsi="Aptos"/>
          <w:b/>
          <w:bCs/>
          <w:sz w:val="22"/>
        </w:rPr>
        <w:t>TE-PALVELUJEN</w:t>
      </w:r>
    </w:p>
    <w:p w:rsidRPr="00636534" w:rsidR="00F84BF8" w:rsidRDefault="00636534" w14:paraId="46426549" w14:textId="5089755C">
      <w:pPr>
        <w:rPr>
          <w:rFonts w:ascii="Aptos" w:hAnsi="Aptos"/>
          <w:sz w:val="22"/>
        </w:rPr>
      </w:pPr>
      <w:proofErr w:type="gramStart"/>
      <w:r w:rsidRPr="002C084F">
        <w:rPr>
          <w:rFonts w:ascii="Aptos" w:hAnsi="Aptos"/>
          <w:b/>
          <w:bCs/>
          <w:sz w:val="22"/>
        </w:rPr>
        <w:t>YHDYSHENKILÖ</w:t>
      </w:r>
      <w:r w:rsidRPr="002C084F">
        <w:rPr>
          <w:rFonts w:ascii="Aptos" w:hAnsi="Aptos"/>
          <w:noProof/>
          <w:sz w:val="22"/>
        </w:rPr>
        <w:t xml:space="preserve"> </w:t>
      </w:r>
      <w:r w:rsidRPr="002C084F">
        <w:rPr>
          <w:rFonts w:ascii="Aptos" w:hAnsi="Aptos"/>
          <w:b/>
          <w:bCs/>
          <w:sz w:val="22"/>
        </w:rPr>
        <w:t>:</w:t>
      </w:r>
      <w:proofErr w:type="gramEnd"/>
    </w:p>
    <w:sectPr w:rsidRPr="00636534" w:rsidR="00F84BF8">
      <w:headerReference w:type="default" r:id="rId11"/>
      <w:pgSz w:w="11906" w:h="16838" w:orient="portrait"/>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36534" w:rsidP="00636534" w:rsidRDefault="00636534" w14:paraId="0C7241CF" w14:textId="77777777">
      <w:pPr>
        <w:spacing w:line="240" w:lineRule="auto"/>
      </w:pPr>
      <w:r>
        <w:separator/>
      </w:r>
    </w:p>
  </w:endnote>
  <w:endnote w:type="continuationSeparator" w:id="0">
    <w:p w:rsidR="00636534" w:rsidP="00636534" w:rsidRDefault="00636534" w14:paraId="4C983397"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36534" w:rsidP="00636534" w:rsidRDefault="00636534" w14:paraId="0D424906" w14:textId="77777777">
      <w:pPr>
        <w:spacing w:line="240" w:lineRule="auto"/>
      </w:pPr>
      <w:r>
        <w:separator/>
      </w:r>
    </w:p>
  </w:footnote>
  <w:footnote w:type="continuationSeparator" w:id="0">
    <w:p w:rsidR="00636534" w:rsidP="00636534" w:rsidRDefault="00636534" w14:paraId="328EDDCE"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636534" w:rsidRDefault="007C4F1B" w14:paraId="6524065C" w14:textId="4F3916C1">
    <w:pPr>
      <w:pStyle w:val="Yltunniste"/>
    </w:pPr>
    <w:r>
      <w:rPr>
        <w:noProof/>
        <w14:ligatures w14:val="standardContextual"/>
      </w:rPr>
      <w:drawing>
        <wp:inline distT="0" distB="0" distL="0" distR="0" wp14:anchorId="5C2ACF44" wp14:editId="3BCC7DE2">
          <wp:extent cx="2889250" cy="963627"/>
          <wp:effectExtent l="0" t="0" r="6350" b="8255"/>
          <wp:docPr id="12328685" name="Kuva 7" descr="Kuva, joka sisältää kohteen teksti, Fontti, kuvakaappaus, Grafiik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8685" name="Kuva 7" descr="Kuva, joka sisältää kohteen teksti, Fontti, kuvakaappaus, Grafiikka"/>
                  <pic:cNvPicPr/>
                </pic:nvPicPr>
                <pic:blipFill>
                  <a:blip r:embed="rId1">
                    <a:extLst>
                      <a:ext uri="{28A0092B-C50C-407E-A947-70E740481C1C}">
                        <a14:useLocalDpi xmlns:a14="http://schemas.microsoft.com/office/drawing/2010/main" val="0"/>
                      </a:ext>
                    </a:extLst>
                  </a:blip>
                  <a:stretch>
                    <a:fillRect/>
                  </a:stretch>
                </pic:blipFill>
                <pic:spPr>
                  <a:xfrm>
                    <a:off x="0" y="0"/>
                    <a:ext cx="2937398" cy="979686"/>
                  </a:xfrm>
                  <a:prstGeom prst="rect">
                    <a:avLst/>
                  </a:prstGeom>
                </pic:spPr>
              </pic:pic>
            </a:graphicData>
          </a:graphic>
        </wp:inline>
      </w:drawing>
    </w: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534"/>
    <w:rsid w:val="0015646D"/>
    <w:rsid w:val="00187FA6"/>
    <w:rsid w:val="002A2535"/>
    <w:rsid w:val="003A3302"/>
    <w:rsid w:val="00410A20"/>
    <w:rsid w:val="00463455"/>
    <w:rsid w:val="00636534"/>
    <w:rsid w:val="007C4F1B"/>
    <w:rsid w:val="00C87C67"/>
    <w:rsid w:val="00E529B4"/>
    <w:rsid w:val="00EA13FF"/>
    <w:rsid w:val="00F84BF8"/>
    <w:rsid w:val="00FE0063"/>
    <w:rsid w:val="419D945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7D59D74"/>
  <w15:chartTrackingRefBased/>
  <w15:docId w15:val="{456C9406-3769-402E-87CB-26046D48337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fi-F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ali" w:default="1">
    <w:name w:val="Normal"/>
    <w:qFormat/>
    <w:rsid w:val="00636534"/>
    <w:pPr>
      <w:tabs>
        <w:tab w:val="left" w:pos="1304"/>
        <w:tab w:val="left" w:pos="2608"/>
        <w:tab w:val="left" w:pos="3912"/>
      </w:tabs>
      <w:spacing w:after="0" w:line="250" w:lineRule="atLeast"/>
    </w:pPr>
    <w:rPr>
      <w:rFonts w:ascii="Arial" w:hAnsi="Arial" w:eastAsia="Arial" w:cs="Arial"/>
      <w:kern w:val="0"/>
      <w:sz w:val="18"/>
      <w:szCs w:val="22"/>
      <w14:ligatures w14:val="none"/>
    </w:rPr>
  </w:style>
  <w:style w:type="paragraph" w:styleId="Otsikko1">
    <w:name w:val="heading 1"/>
    <w:basedOn w:val="Normaali"/>
    <w:next w:val="Normaali"/>
    <w:link w:val="Otsikko1Char"/>
    <w:uiPriority w:val="9"/>
    <w:qFormat/>
    <w:rsid w:val="00636534"/>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Otsikko2">
    <w:name w:val="heading 2"/>
    <w:basedOn w:val="Normaali"/>
    <w:next w:val="Normaali"/>
    <w:link w:val="Otsikko2Char"/>
    <w:uiPriority w:val="9"/>
    <w:semiHidden/>
    <w:unhideWhenUsed/>
    <w:qFormat/>
    <w:rsid w:val="00636534"/>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Otsikko3">
    <w:name w:val="heading 3"/>
    <w:basedOn w:val="Normaali"/>
    <w:next w:val="Normaali"/>
    <w:link w:val="Otsikko3Char"/>
    <w:uiPriority w:val="9"/>
    <w:semiHidden/>
    <w:unhideWhenUsed/>
    <w:qFormat/>
    <w:rsid w:val="00636534"/>
    <w:pPr>
      <w:keepNext/>
      <w:keepLines/>
      <w:spacing w:before="160" w:after="80"/>
      <w:outlineLvl w:val="2"/>
    </w:pPr>
    <w:rPr>
      <w:rFonts w:eastAsiaTheme="majorEastAsia" w:cstheme="majorBidi"/>
      <w:color w:val="0F4761" w:themeColor="accent1" w:themeShade="BF"/>
      <w:sz w:val="28"/>
      <w:szCs w:val="28"/>
    </w:rPr>
  </w:style>
  <w:style w:type="paragraph" w:styleId="Otsikko4">
    <w:name w:val="heading 4"/>
    <w:basedOn w:val="Normaali"/>
    <w:next w:val="Normaali"/>
    <w:link w:val="Otsikko4Char"/>
    <w:uiPriority w:val="9"/>
    <w:semiHidden/>
    <w:unhideWhenUsed/>
    <w:qFormat/>
    <w:rsid w:val="00636534"/>
    <w:pPr>
      <w:keepNext/>
      <w:keepLines/>
      <w:spacing w:before="80" w:after="40"/>
      <w:outlineLvl w:val="3"/>
    </w:pPr>
    <w:rPr>
      <w:rFonts w:eastAsiaTheme="majorEastAsia" w:cstheme="majorBidi"/>
      <w:i/>
      <w:iCs/>
      <w:color w:val="0F4761" w:themeColor="accent1" w:themeShade="BF"/>
    </w:rPr>
  </w:style>
  <w:style w:type="paragraph" w:styleId="Otsikko5">
    <w:name w:val="heading 5"/>
    <w:basedOn w:val="Normaali"/>
    <w:next w:val="Normaali"/>
    <w:link w:val="Otsikko5Char"/>
    <w:uiPriority w:val="9"/>
    <w:semiHidden/>
    <w:unhideWhenUsed/>
    <w:qFormat/>
    <w:rsid w:val="00636534"/>
    <w:pPr>
      <w:keepNext/>
      <w:keepLines/>
      <w:spacing w:before="80" w:after="40"/>
      <w:outlineLvl w:val="4"/>
    </w:pPr>
    <w:rPr>
      <w:rFonts w:eastAsiaTheme="majorEastAsia" w:cstheme="majorBidi"/>
      <w:color w:val="0F4761" w:themeColor="accent1" w:themeShade="BF"/>
    </w:rPr>
  </w:style>
  <w:style w:type="paragraph" w:styleId="Otsikko6">
    <w:name w:val="heading 6"/>
    <w:basedOn w:val="Normaali"/>
    <w:next w:val="Normaali"/>
    <w:link w:val="Otsikko6Char"/>
    <w:uiPriority w:val="9"/>
    <w:semiHidden/>
    <w:unhideWhenUsed/>
    <w:qFormat/>
    <w:rsid w:val="00636534"/>
    <w:pPr>
      <w:keepNext/>
      <w:keepLines/>
      <w:spacing w:before="40"/>
      <w:outlineLvl w:val="5"/>
    </w:pPr>
    <w:rPr>
      <w:rFonts w:eastAsiaTheme="majorEastAsia" w:cstheme="majorBidi"/>
      <w:i/>
      <w:iCs/>
      <w:color w:val="595959" w:themeColor="text1" w:themeTint="A6"/>
    </w:rPr>
  </w:style>
  <w:style w:type="paragraph" w:styleId="Otsikko7">
    <w:name w:val="heading 7"/>
    <w:basedOn w:val="Normaali"/>
    <w:next w:val="Normaali"/>
    <w:link w:val="Otsikko7Char"/>
    <w:uiPriority w:val="9"/>
    <w:semiHidden/>
    <w:unhideWhenUsed/>
    <w:qFormat/>
    <w:rsid w:val="00636534"/>
    <w:pPr>
      <w:keepNext/>
      <w:keepLines/>
      <w:spacing w:before="40"/>
      <w:outlineLvl w:val="6"/>
    </w:pPr>
    <w:rPr>
      <w:rFonts w:eastAsiaTheme="majorEastAsia" w:cstheme="majorBidi"/>
      <w:color w:val="595959" w:themeColor="text1" w:themeTint="A6"/>
    </w:rPr>
  </w:style>
  <w:style w:type="paragraph" w:styleId="Otsikko8">
    <w:name w:val="heading 8"/>
    <w:basedOn w:val="Normaali"/>
    <w:next w:val="Normaali"/>
    <w:link w:val="Otsikko8Char"/>
    <w:uiPriority w:val="9"/>
    <w:semiHidden/>
    <w:unhideWhenUsed/>
    <w:qFormat/>
    <w:rsid w:val="00636534"/>
    <w:pPr>
      <w:keepNext/>
      <w:keepLines/>
      <w:outlineLvl w:val="7"/>
    </w:pPr>
    <w:rPr>
      <w:rFonts w:eastAsiaTheme="majorEastAsia" w:cstheme="majorBidi"/>
      <w:i/>
      <w:iCs/>
      <w:color w:val="272727" w:themeColor="text1" w:themeTint="D8"/>
    </w:rPr>
  </w:style>
  <w:style w:type="paragraph" w:styleId="Otsikko9">
    <w:name w:val="heading 9"/>
    <w:basedOn w:val="Normaali"/>
    <w:next w:val="Normaali"/>
    <w:link w:val="Otsikko9Char"/>
    <w:uiPriority w:val="9"/>
    <w:semiHidden/>
    <w:unhideWhenUsed/>
    <w:qFormat/>
    <w:rsid w:val="00636534"/>
    <w:pPr>
      <w:keepNext/>
      <w:keepLines/>
      <w:outlineLvl w:val="8"/>
    </w:pPr>
    <w:rPr>
      <w:rFonts w:eastAsiaTheme="majorEastAsia" w:cstheme="majorBidi"/>
      <w:color w:val="272727" w:themeColor="text1" w:themeTint="D8"/>
    </w:rPr>
  </w:style>
  <w:style w:type="character" w:styleId="Kappaleenoletusfontti" w:default="1">
    <w:name w:val="Default Paragraph Font"/>
    <w:uiPriority w:val="1"/>
    <w:semiHidden/>
    <w:unhideWhenUsed/>
  </w:style>
  <w:style w:type="table" w:styleId="Normaalitaulukko" w:default="1">
    <w:name w:val="Normal Table"/>
    <w:uiPriority w:val="99"/>
    <w:semiHidden/>
    <w:unhideWhenUsed/>
    <w:tblPr>
      <w:tblInd w:w="0" w:type="dxa"/>
      <w:tblCellMar>
        <w:top w:w="0" w:type="dxa"/>
        <w:left w:w="108" w:type="dxa"/>
        <w:bottom w:w="0" w:type="dxa"/>
        <w:right w:w="108" w:type="dxa"/>
      </w:tblCellMar>
    </w:tblPr>
  </w:style>
  <w:style w:type="numbering" w:styleId="Eiluetteloa" w:default="1">
    <w:name w:val="No List"/>
    <w:uiPriority w:val="99"/>
    <w:semiHidden/>
    <w:unhideWhenUsed/>
  </w:style>
  <w:style w:type="character" w:styleId="Otsikko1Char" w:customStyle="1">
    <w:name w:val="Otsikko 1 Char"/>
    <w:basedOn w:val="Kappaleenoletusfontti"/>
    <w:link w:val="Otsikko1"/>
    <w:uiPriority w:val="9"/>
    <w:rsid w:val="00636534"/>
    <w:rPr>
      <w:rFonts w:asciiTheme="majorHAnsi" w:hAnsiTheme="majorHAnsi" w:eastAsiaTheme="majorEastAsia" w:cstheme="majorBidi"/>
      <w:color w:val="0F4761" w:themeColor="accent1" w:themeShade="BF"/>
      <w:sz w:val="40"/>
      <w:szCs w:val="40"/>
    </w:rPr>
  </w:style>
  <w:style w:type="character" w:styleId="Otsikko2Char" w:customStyle="1">
    <w:name w:val="Otsikko 2 Char"/>
    <w:basedOn w:val="Kappaleenoletusfontti"/>
    <w:link w:val="Otsikko2"/>
    <w:uiPriority w:val="9"/>
    <w:semiHidden/>
    <w:rsid w:val="00636534"/>
    <w:rPr>
      <w:rFonts w:asciiTheme="majorHAnsi" w:hAnsiTheme="majorHAnsi" w:eastAsiaTheme="majorEastAsia" w:cstheme="majorBidi"/>
      <w:color w:val="0F4761" w:themeColor="accent1" w:themeShade="BF"/>
      <w:sz w:val="32"/>
      <w:szCs w:val="32"/>
    </w:rPr>
  </w:style>
  <w:style w:type="character" w:styleId="Otsikko3Char" w:customStyle="1">
    <w:name w:val="Otsikko 3 Char"/>
    <w:basedOn w:val="Kappaleenoletusfontti"/>
    <w:link w:val="Otsikko3"/>
    <w:uiPriority w:val="9"/>
    <w:semiHidden/>
    <w:rsid w:val="00636534"/>
    <w:rPr>
      <w:rFonts w:eastAsiaTheme="majorEastAsia" w:cstheme="majorBidi"/>
      <w:color w:val="0F4761" w:themeColor="accent1" w:themeShade="BF"/>
      <w:sz w:val="28"/>
      <w:szCs w:val="28"/>
    </w:rPr>
  </w:style>
  <w:style w:type="character" w:styleId="Otsikko4Char" w:customStyle="1">
    <w:name w:val="Otsikko 4 Char"/>
    <w:basedOn w:val="Kappaleenoletusfontti"/>
    <w:link w:val="Otsikko4"/>
    <w:uiPriority w:val="9"/>
    <w:semiHidden/>
    <w:rsid w:val="00636534"/>
    <w:rPr>
      <w:rFonts w:eastAsiaTheme="majorEastAsia" w:cstheme="majorBidi"/>
      <w:i/>
      <w:iCs/>
      <w:color w:val="0F4761" w:themeColor="accent1" w:themeShade="BF"/>
    </w:rPr>
  </w:style>
  <w:style w:type="character" w:styleId="Otsikko5Char" w:customStyle="1">
    <w:name w:val="Otsikko 5 Char"/>
    <w:basedOn w:val="Kappaleenoletusfontti"/>
    <w:link w:val="Otsikko5"/>
    <w:uiPriority w:val="9"/>
    <w:semiHidden/>
    <w:rsid w:val="00636534"/>
    <w:rPr>
      <w:rFonts w:eastAsiaTheme="majorEastAsia" w:cstheme="majorBidi"/>
      <w:color w:val="0F4761" w:themeColor="accent1" w:themeShade="BF"/>
    </w:rPr>
  </w:style>
  <w:style w:type="character" w:styleId="Otsikko6Char" w:customStyle="1">
    <w:name w:val="Otsikko 6 Char"/>
    <w:basedOn w:val="Kappaleenoletusfontti"/>
    <w:link w:val="Otsikko6"/>
    <w:uiPriority w:val="9"/>
    <w:semiHidden/>
    <w:rsid w:val="00636534"/>
    <w:rPr>
      <w:rFonts w:eastAsiaTheme="majorEastAsia" w:cstheme="majorBidi"/>
      <w:i/>
      <w:iCs/>
      <w:color w:val="595959" w:themeColor="text1" w:themeTint="A6"/>
    </w:rPr>
  </w:style>
  <w:style w:type="character" w:styleId="Otsikko7Char" w:customStyle="1">
    <w:name w:val="Otsikko 7 Char"/>
    <w:basedOn w:val="Kappaleenoletusfontti"/>
    <w:link w:val="Otsikko7"/>
    <w:uiPriority w:val="9"/>
    <w:semiHidden/>
    <w:rsid w:val="00636534"/>
    <w:rPr>
      <w:rFonts w:eastAsiaTheme="majorEastAsia" w:cstheme="majorBidi"/>
      <w:color w:val="595959" w:themeColor="text1" w:themeTint="A6"/>
    </w:rPr>
  </w:style>
  <w:style w:type="character" w:styleId="Otsikko8Char" w:customStyle="1">
    <w:name w:val="Otsikko 8 Char"/>
    <w:basedOn w:val="Kappaleenoletusfontti"/>
    <w:link w:val="Otsikko8"/>
    <w:uiPriority w:val="9"/>
    <w:semiHidden/>
    <w:rsid w:val="00636534"/>
    <w:rPr>
      <w:rFonts w:eastAsiaTheme="majorEastAsia" w:cstheme="majorBidi"/>
      <w:i/>
      <w:iCs/>
      <w:color w:val="272727" w:themeColor="text1" w:themeTint="D8"/>
    </w:rPr>
  </w:style>
  <w:style w:type="character" w:styleId="Otsikko9Char" w:customStyle="1">
    <w:name w:val="Otsikko 9 Char"/>
    <w:basedOn w:val="Kappaleenoletusfontti"/>
    <w:link w:val="Otsikko9"/>
    <w:uiPriority w:val="9"/>
    <w:semiHidden/>
    <w:rsid w:val="00636534"/>
    <w:rPr>
      <w:rFonts w:eastAsiaTheme="majorEastAsia" w:cstheme="majorBidi"/>
      <w:color w:val="272727" w:themeColor="text1" w:themeTint="D8"/>
    </w:rPr>
  </w:style>
  <w:style w:type="paragraph" w:styleId="Otsikko">
    <w:name w:val="Title"/>
    <w:basedOn w:val="Normaali"/>
    <w:next w:val="Normaali"/>
    <w:link w:val="OtsikkoChar"/>
    <w:uiPriority w:val="10"/>
    <w:qFormat/>
    <w:rsid w:val="00636534"/>
    <w:pPr>
      <w:spacing w:after="80" w:line="240" w:lineRule="auto"/>
      <w:contextualSpacing/>
    </w:pPr>
    <w:rPr>
      <w:rFonts w:asciiTheme="majorHAnsi" w:hAnsiTheme="majorHAnsi" w:eastAsiaTheme="majorEastAsia" w:cstheme="majorBidi"/>
      <w:spacing w:val="-10"/>
      <w:kern w:val="28"/>
      <w:sz w:val="56"/>
      <w:szCs w:val="56"/>
    </w:rPr>
  </w:style>
  <w:style w:type="character" w:styleId="OtsikkoChar" w:customStyle="1">
    <w:name w:val="Otsikko Char"/>
    <w:basedOn w:val="Kappaleenoletusfontti"/>
    <w:link w:val="Otsikko"/>
    <w:uiPriority w:val="10"/>
    <w:rsid w:val="00636534"/>
    <w:rPr>
      <w:rFonts w:asciiTheme="majorHAnsi" w:hAnsiTheme="majorHAnsi" w:eastAsiaTheme="majorEastAsia" w:cstheme="majorBidi"/>
      <w:spacing w:val="-10"/>
      <w:kern w:val="28"/>
      <w:sz w:val="56"/>
      <w:szCs w:val="56"/>
    </w:rPr>
  </w:style>
  <w:style w:type="paragraph" w:styleId="Alaotsikko">
    <w:name w:val="Subtitle"/>
    <w:basedOn w:val="Normaali"/>
    <w:next w:val="Normaali"/>
    <w:link w:val="AlaotsikkoChar"/>
    <w:uiPriority w:val="11"/>
    <w:qFormat/>
    <w:rsid w:val="00636534"/>
    <w:pPr>
      <w:numPr>
        <w:ilvl w:val="1"/>
      </w:numPr>
    </w:pPr>
    <w:rPr>
      <w:rFonts w:eastAsiaTheme="majorEastAsia" w:cstheme="majorBidi"/>
      <w:color w:val="595959" w:themeColor="text1" w:themeTint="A6"/>
      <w:spacing w:val="15"/>
      <w:sz w:val="28"/>
      <w:szCs w:val="28"/>
    </w:rPr>
  </w:style>
  <w:style w:type="character" w:styleId="AlaotsikkoChar" w:customStyle="1">
    <w:name w:val="Alaotsikko Char"/>
    <w:basedOn w:val="Kappaleenoletusfontti"/>
    <w:link w:val="Alaotsikko"/>
    <w:uiPriority w:val="11"/>
    <w:rsid w:val="00636534"/>
    <w:rPr>
      <w:rFonts w:eastAsiaTheme="majorEastAsia" w:cstheme="majorBidi"/>
      <w:color w:val="595959" w:themeColor="text1" w:themeTint="A6"/>
      <w:spacing w:val="15"/>
      <w:sz w:val="28"/>
      <w:szCs w:val="28"/>
    </w:rPr>
  </w:style>
  <w:style w:type="paragraph" w:styleId="Lainaus">
    <w:name w:val="Quote"/>
    <w:basedOn w:val="Normaali"/>
    <w:next w:val="Normaali"/>
    <w:link w:val="LainausChar"/>
    <w:uiPriority w:val="29"/>
    <w:qFormat/>
    <w:rsid w:val="00636534"/>
    <w:pPr>
      <w:spacing w:before="160"/>
      <w:jc w:val="center"/>
    </w:pPr>
    <w:rPr>
      <w:i/>
      <w:iCs/>
      <w:color w:val="404040" w:themeColor="text1" w:themeTint="BF"/>
    </w:rPr>
  </w:style>
  <w:style w:type="character" w:styleId="LainausChar" w:customStyle="1">
    <w:name w:val="Lainaus Char"/>
    <w:basedOn w:val="Kappaleenoletusfontti"/>
    <w:link w:val="Lainaus"/>
    <w:uiPriority w:val="29"/>
    <w:rsid w:val="00636534"/>
    <w:rPr>
      <w:i/>
      <w:iCs/>
      <w:color w:val="404040" w:themeColor="text1" w:themeTint="BF"/>
    </w:rPr>
  </w:style>
  <w:style w:type="paragraph" w:styleId="Luettelokappale">
    <w:name w:val="List Paragraph"/>
    <w:basedOn w:val="Normaali"/>
    <w:uiPriority w:val="34"/>
    <w:qFormat/>
    <w:rsid w:val="00636534"/>
    <w:pPr>
      <w:ind w:left="720"/>
      <w:contextualSpacing/>
    </w:pPr>
  </w:style>
  <w:style w:type="character" w:styleId="Voimakaskorostus">
    <w:name w:val="Intense Emphasis"/>
    <w:basedOn w:val="Kappaleenoletusfontti"/>
    <w:uiPriority w:val="21"/>
    <w:qFormat/>
    <w:rsid w:val="00636534"/>
    <w:rPr>
      <w:i/>
      <w:iCs/>
      <w:color w:val="0F4761" w:themeColor="accent1" w:themeShade="BF"/>
    </w:rPr>
  </w:style>
  <w:style w:type="paragraph" w:styleId="Erottuvalainaus">
    <w:name w:val="Intense Quote"/>
    <w:basedOn w:val="Normaali"/>
    <w:next w:val="Normaali"/>
    <w:link w:val="ErottuvalainausChar"/>
    <w:uiPriority w:val="30"/>
    <w:qFormat/>
    <w:rsid w:val="00636534"/>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ErottuvalainausChar" w:customStyle="1">
    <w:name w:val="Erottuva lainaus Char"/>
    <w:basedOn w:val="Kappaleenoletusfontti"/>
    <w:link w:val="Erottuvalainaus"/>
    <w:uiPriority w:val="30"/>
    <w:rsid w:val="00636534"/>
    <w:rPr>
      <w:i/>
      <w:iCs/>
      <w:color w:val="0F4761" w:themeColor="accent1" w:themeShade="BF"/>
    </w:rPr>
  </w:style>
  <w:style w:type="character" w:styleId="Erottuvaviittaus">
    <w:name w:val="Intense Reference"/>
    <w:basedOn w:val="Kappaleenoletusfontti"/>
    <w:uiPriority w:val="32"/>
    <w:qFormat/>
    <w:rsid w:val="00636534"/>
    <w:rPr>
      <w:b/>
      <w:bCs/>
      <w:smallCaps/>
      <w:color w:val="0F4761" w:themeColor="accent1" w:themeShade="BF"/>
      <w:spacing w:val="5"/>
    </w:rPr>
  </w:style>
  <w:style w:type="paragraph" w:styleId="Leipteksti">
    <w:name w:val="Body Text"/>
    <w:basedOn w:val="Normaali"/>
    <w:link w:val="LeiptekstiChar"/>
    <w:qFormat/>
    <w:rsid w:val="00636534"/>
    <w:pPr>
      <w:ind w:left="1304"/>
    </w:pPr>
  </w:style>
  <w:style w:type="character" w:styleId="LeiptekstiChar" w:customStyle="1">
    <w:name w:val="Leipäteksti Char"/>
    <w:basedOn w:val="Kappaleenoletusfontti"/>
    <w:link w:val="Leipteksti"/>
    <w:rsid w:val="00636534"/>
    <w:rPr>
      <w:rFonts w:ascii="Arial" w:hAnsi="Arial" w:eastAsia="Arial" w:cs="Arial"/>
      <w:kern w:val="0"/>
      <w:sz w:val="18"/>
      <w:szCs w:val="22"/>
      <w14:ligatures w14:val="none"/>
    </w:rPr>
  </w:style>
  <w:style w:type="paragraph" w:styleId="Sisennettyleipteksti">
    <w:name w:val="Body Text Indent"/>
    <w:basedOn w:val="Normaali"/>
    <w:link w:val="SisennettyleiptekstiChar"/>
    <w:uiPriority w:val="99"/>
    <w:semiHidden/>
    <w:unhideWhenUsed/>
    <w:rsid w:val="00636534"/>
    <w:pPr>
      <w:spacing w:after="120"/>
      <w:ind w:left="283"/>
    </w:pPr>
  </w:style>
  <w:style w:type="character" w:styleId="SisennettyleiptekstiChar" w:customStyle="1">
    <w:name w:val="Sisennetty leipäteksti Char"/>
    <w:basedOn w:val="Kappaleenoletusfontti"/>
    <w:link w:val="Sisennettyleipteksti"/>
    <w:uiPriority w:val="99"/>
    <w:semiHidden/>
    <w:rsid w:val="00636534"/>
    <w:rPr>
      <w:rFonts w:ascii="Arial" w:hAnsi="Arial" w:eastAsia="Arial" w:cs="Arial"/>
      <w:kern w:val="0"/>
      <w:sz w:val="18"/>
      <w:szCs w:val="22"/>
      <w14:ligatures w14:val="none"/>
    </w:rPr>
  </w:style>
  <w:style w:type="character" w:styleId="Hyperlinkki">
    <w:name w:val="Hyperlink"/>
    <w:uiPriority w:val="99"/>
    <w:unhideWhenUsed/>
    <w:rsid w:val="00636534"/>
    <w:rPr>
      <w:color w:val="0000FF"/>
      <w:u w:val="single"/>
    </w:rPr>
  </w:style>
  <w:style w:type="character" w:styleId="AvattuHyperlinkki">
    <w:name w:val="FollowedHyperlink"/>
    <w:basedOn w:val="Kappaleenoletusfontti"/>
    <w:uiPriority w:val="99"/>
    <w:semiHidden/>
    <w:unhideWhenUsed/>
    <w:rsid w:val="00636534"/>
    <w:rPr>
      <w:color w:val="96607D" w:themeColor="followedHyperlink"/>
      <w:u w:val="single"/>
    </w:rPr>
  </w:style>
  <w:style w:type="paragraph" w:styleId="Yltunniste">
    <w:name w:val="header"/>
    <w:basedOn w:val="Normaali"/>
    <w:link w:val="YltunnisteChar"/>
    <w:uiPriority w:val="99"/>
    <w:unhideWhenUsed/>
    <w:rsid w:val="00636534"/>
    <w:pPr>
      <w:tabs>
        <w:tab w:val="clear" w:pos="1304"/>
        <w:tab w:val="clear" w:pos="2608"/>
        <w:tab w:val="clear" w:pos="3912"/>
        <w:tab w:val="center" w:pos="4819"/>
        <w:tab w:val="right" w:pos="9638"/>
      </w:tabs>
      <w:spacing w:line="240" w:lineRule="auto"/>
    </w:pPr>
  </w:style>
  <w:style w:type="character" w:styleId="YltunnisteChar" w:customStyle="1">
    <w:name w:val="Ylätunniste Char"/>
    <w:basedOn w:val="Kappaleenoletusfontti"/>
    <w:link w:val="Yltunniste"/>
    <w:uiPriority w:val="99"/>
    <w:rsid w:val="00636534"/>
    <w:rPr>
      <w:rFonts w:ascii="Arial" w:hAnsi="Arial" w:eastAsia="Arial" w:cs="Arial"/>
      <w:kern w:val="0"/>
      <w:sz w:val="18"/>
      <w:szCs w:val="22"/>
      <w14:ligatures w14:val="none"/>
    </w:rPr>
  </w:style>
  <w:style w:type="paragraph" w:styleId="Alatunniste">
    <w:name w:val="footer"/>
    <w:basedOn w:val="Normaali"/>
    <w:link w:val="AlatunnisteChar"/>
    <w:uiPriority w:val="99"/>
    <w:unhideWhenUsed/>
    <w:rsid w:val="00636534"/>
    <w:pPr>
      <w:tabs>
        <w:tab w:val="clear" w:pos="1304"/>
        <w:tab w:val="clear" w:pos="2608"/>
        <w:tab w:val="clear" w:pos="3912"/>
        <w:tab w:val="center" w:pos="4819"/>
        <w:tab w:val="right" w:pos="9638"/>
      </w:tabs>
      <w:spacing w:line="240" w:lineRule="auto"/>
    </w:pPr>
  </w:style>
  <w:style w:type="character" w:styleId="AlatunnisteChar" w:customStyle="1">
    <w:name w:val="Alatunniste Char"/>
    <w:basedOn w:val="Kappaleenoletusfontti"/>
    <w:link w:val="Alatunniste"/>
    <w:uiPriority w:val="99"/>
    <w:rsid w:val="00636534"/>
    <w:rPr>
      <w:rFonts w:ascii="Arial" w:hAnsi="Arial" w:eastAsia="Arial" w:cs="Arial"/>
      <w:kern w:val="0"/>
      <w:sz w:val="18"/>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hyperlink" Target="http://www.kela.fi/lomakkeet" TargetMode="External" Id="rId10" /><Relationship Type="http://schemas.openxmlformats.org/officeDocument/2006/relationships/customXml" Target="../customXml/item4.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0f69871-ed23-42a2-9fd7-88ae02ecb6fd" xsi:nil="true"/>
    <lcf76f155ced4ddcb4097134ff3c332f xmlns="a1c86f8c-ef86-402d-a154-0a84a54ebdf5">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A7A3896C70EF044A9E2D27921D61201" ma:contentTypeVersion="12" ma:contentTypeDescription="Create a new document." ma:contentTypeScope="" ma:versionID="07b18b1be5c5412a24c4ab5e38614ad9">
  <xsd:schema xmlns:xsd="http://www.w3.org/2001/XMLSchema" xmlns:xs="http://www.w3.org/2001/XMLSchema" xmlns:p="http://schemas.microsoft.com/office/2006/metadata/properties" xmlns:ns2="a1c86f8c-ef86-402d-a154-0a84a54ebdf5" xmlns:ns3="f0f69871-ed23-42a2-9fd7-88ae02ecb6fd" targetNamespace="http://schemas.microsoft.com/office/2006/metadata/properties" ma:root="true" ma:fieldsID="5b2821a138bde31aa9cc70dfd59046d4" ns2:_="" ns3:_="">
    <xsd:import namespace="a1c86f8c-ef86-402d-a154-0a84a54ebdf5"/>
    <xsd:import namespace="f0f69871-ed23-42a2-9fd7-88ae02ecb6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c86f8c-ef86-402d-a154-0a84a54ebd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7ed04c4-82b4-475b-a8e4-fe4b026ef09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0f69871-ed23-42a2-9fd7-88ae02ecb6f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3dc04d6-fb1c-4676-8ac0-303173885dfe}" ma:internalName="TaxCatchAll" ma:showField="CatchAllData" ma:web="f0f69871-ed23-42a2-9fd7-88ae02ecb6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AFB942-C189-47CF-9DBA-8B33A64B2370}">
  <ds:schemaRefs>
    <ds:schemaRef ds:uri="http://schemas.openxmlformats.org/officeDocument/2006/bibliography"/>
  </ds:schemaRefs>
</ds:datastoreItem>
</file>

<file path=customXml/itemProps2.xml><?xml version="1.0" encoding="utf-8"?>
<ds:datastoreItem xmlns:ds="http://schemas.openxmlformats.org/officeDocument/2006/customXml" ds:itemID="{131BA244-C929-487A-9135-4D2B7CF38C29}">
  <ds:schemaRefs>
    <ds:schemaRef ds:uri="http://schemas.microsoft.com/sharepoint/v3/contenttype/forms"/>
  </ds:schemaRefs>
</ds:datastoreItem>
</file>

<file path=customXml/itemProps3.xml><?xml version="1.0" encoding="utf-8"?>
<ds:datastoreItem xmlns:ds="http://schemas.openxmlformats.org/officeDocument/2006/customXml" ds:itemID="{863186B8-0F6A-4DF4-BC07-58A69632B75B}">
  <ds:schemaRefs>
    <ds:schemaRef ds:uri="http://schemas.microsoft.com/office/2006/metadata/properties"/>
    <ds:schemaRef ds:uri="http://schemas.microsoft.com/office/2006/documentManagement/types"/>
    <ds:schemaRef ds:uri="http://purl.org/dc/elements/1.1/"/>
    <ds:schemaRef ds:uri="http://www.w3.org/XML/1998/namespace"/>
    <ds:schemaRef ds:uri="http://purl.org/dc/dcmitype/"/>
    <ds:schemaRef ds:uri="http://schemas.microsoft.com/office/infopath/2007/PartnerControls"/>
    <ds:schemaRef ds:uri="http://schemas.openxmlformats.org/package/2006/metadata/core-properties"/>
    <ds:schemaRef ds:uri="f0f69871-ed23-42a2-9fd7-88ae02ecb6fd"/>
    <ds:schemaRef ds:uri="a1c86f8c-ef86-402d-a154-0a84a54ebdf5"/>
    <ds:schemaRef ds:uri="http://purl.org/dc/terms/"/>
  </ds:schemaRefs>
</ds:datastoreItem>
</file>

<file path=customXml/itemProps4.xml><?xml version="1.0" encoding="utf-8"?>
<ds:datastoreItem xmlns:ds="http://schemas.openxmlformats.org/officeDocument/2006/customXml" ds:itemID="{2B916D65-4929-480E-B2FE-DC1C0D999A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c86f8c-ef86-402d-a154-0a84a54ebdf5"/>
    <ds:schemaRef ds:uri="f0f69871-ed23-42a2-9fd7-88ae02ecb6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Oinaanoja Timo</dc:creator>
  <cp:keywords/>
  <dc:description/>
  <cp:lastModifiedBy>Salapuro Hanna-Mari</cp:lastModifiedBy>
  <cp:revision>3</cp:revision>
  <dcterms:created xsi:type="dcterms:W3CDTF">2025-02-17T12:22:00Z</dcterms:created>
  <dcterms:modified xsi:type="dcterms:W3CDTF">2025-02-18T08:26:58Z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0x010100CA7A3896C70EF044A9E2D27921D61201</vt:lpwstr>
  </property>
  <property fmtid="{D5CDD505-2E9C-101B-9397-08002B2CF9AE}" pid="3" name="MediaServiceImageTags">
    <vt:lpwstr/>
  </property>
</Properties>
</file>